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0D1B" w:rsidRDefault="00940D1B">
      <w:bookmarkStart w:id="0" w:name="_GoBack"/>
      <w:bookmarkEnd w:id="0"/>
      <w:r>
        <w:rPr>
          <w:rFonts w:hint="eastAsia"/>
        </w:rPr>
        <w:t>様式第５号</w:t>
      </w:r>
      <w:r>
        <w:t>(</w:t>
      </w:r>
      <w:r>
        <w:rPr>
          <w:rFonts w:hint="eastAsia"/>
        </w:rPr>
        <w:t>第５条関係</w:t>
      </w:r>
      <w:r>
        <w:t>)</w:t>
      </w:r>
    </w:p>
    <w:p w:rsidR="00940D1B" w:rsidRDefault="00940D1B">
      <w:pPr>
        <w:jc w:val="right"/>
      </w:pPr>
      <w:r>
        <w:rPr>
          <w:rFonts w:hint="eastAsia"/>
        </w:rPr>
        <w:t xml:space="preserve">第　　　　　号　　</w:t>
      </w:r>
    </w:p>
    <w:p w:rsidR="00940D1B" w:rsidRDefault="00940D1B">
      <w:pPr>
        <w:jc w:val="right"/>
      </w:pPr>
      <w:r>
        <w:rPr>
          <w:rFonts w:hint="eastAsia"/>
        </w:rPr>
        <w:t xml:space="preserve">年　　月　　日　　</w:t>
      </w:r>
    </w:p>
    <w:p w:rsidR="00940D1B" w:rsidRDefault="00940D1B"/>
    <w:p w:rsidR="00940D1B" w:rsidRDefault="00940D1B">
      <w:pPr>
        <w:jc w:val="center"/>
      </w:pPr>
      <w:r>
        <w:rPr>
          <w:rFonts w:hint="eastAsia"/>
        </w:rPr>
        <w:t>土砂等による土地の埋立て，盛土及びたい積事業事前協議済書</w:t>
      </w:r>
    </w:p>
    <w:p w:rsidR="00940D1B" w:rsidRDefault="00940D1B"/>
    <w:p w:rsidR="00940D1B" w:rsidRDefault="00940D1B"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940D1B" w:rsidRDefault="00940D1B">
      <w:r>
        <w:rPr>
          <w:rFonts w:hint="eastAsia"/>
        </w:rPr>
        <w:t xml:space="preserve">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印</w:t>
      </w:r>
    </w:p>
    <w:p w:rsidR="00940D1B" w:rsidRDefault="00940D1B">
      <w:r>
        <w:rPr>
          <w:rFonts w:hint="eastAsia"/>
        </w:rPr>
        <w:t xml:space="preserve">　　　　　　　　電話番号</w:t>
      </w:r>
    </w:p>
    <w:tbl>
      <w:tblPr>
        <w:tblW w:w="4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520"/>
      </w:tblGrid>
      <w:tr w:rsidR="00940D1B"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B" w:rsidRDefault="00C513A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1418590</wp:posOffset>
                      </wp:positionV>
                      <wp:extent cx="1737360" cy="434340"/>
                      <wp:effectExtent l="0" t="0" r="0" b="381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7360" cy="434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814C9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67.35pt;margin-top:111.7pt;width:136.8pt;height:3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" strokeweight=".5pt">
                      <w10:anchorlock/>
                    </v:shape>
                  </w:pict>
                </mc:Fallback>
              </mc:AlternateContent>
            </w:r>
            <w:r w:rsidR="00940D1B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B" w:rsidRDefault="00940D1B">
            <w:r>
              <w:rPr>
                <w:rFonts w:hint="eastAsia"/>
              </w:rPr>
              <w:t>法人にあっては，主たる事業所の所在地，名称及び代表者の氏名</w:t>
            </w:r>
          </w:p>
        </w:tc>
      </w:tr>
    </w:tbl>
    <w:p w:rsidR="00940D1B" w:rsidRDefault="00940D1B"/>
    <w:p w:rsidR="00940D1B" w:rsidRDefault="00940D1B">
      <w:r>
        <w:rPr>
          <w:rFonts w:hint="eastAsia"/>
        </w:rPr>
        <w:t xml:space="preserve">　　事業施行者　</w:t>
      </w: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940D1B" w:rsidRDefault="00940D1B">
      <w:r>
        <w:rPr>
          <w:rFonts w:hint="eastAsia"/>
        </w:rPr>
        <w:t xml:space="preserve">　　　　　　　　</w:t>
      </w: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印</w:t>
      </w:r>
    </w:p>
    <w:p w:rsidR="00940D1B" w:rsidRDefault="00940D1B">
      <w:r>
        <w:rPr>
          <w:rFonts w:hint="eastAsia"/>
        </w:rPr>
        <w:t xml:space="preserve">　　　　　　　　電話番号</w:t>
      </w:r>
    </w:p>
    <w:tbl>
      <w:tblPr>
        <w:tblW w:w="41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4"/>
        <w:gridCol w:w="2520"/>
      </w:tblGrid>
      <w:tr w:rsidR="00940D1B"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D1B" w:rsidRDefault="00940D1B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0D1B" w:rsidRDefault="00940D1B">
            <w:r>
              <w:rPr>
                <w:rFonts w:hint="eastAsia"/>
              </w:rPr>
              <w:t>法人にあっては，主たる事業所の所在地，名称及び代表者の氏名</w:t>
            </w:r>
          </w:p>
        </w:tc>
      </w:tr>
    </w:tbl>
    <w:p w:rsidR="00940D1B" w:rsidRDefault="00940D1B"/>
    <w:p w:rsidR="00940D1B" w:rsidRDefault="00C513A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-2077085</wp:posOffset>
                </wp:positionV>
                <wp:extent cx="1737360" cy="434340"/>
                <wp:effectExtent l="0" t="0" r="0" b="381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7360" cy="4343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BB84" id="AutoShape 3" o:spid="_x0000_s1026" type="#_x0000_t185" style="position:absolute;left:0;text-align:left;margin-left:72.75pt;margin-top:-163.55pt;width:136.8pt;height:3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" strokeweight=".5pt">
                <w10:anchorlock/>
              </v:shape>
            </w:pict>
          </mc:Fallback>
        </mc:AlternateContent>
      </w:r>
    </w:p>
    <w:p w:rsidR="00940D1B" w:rsidRDefault="00940D1B">
      <w:pPr>
        <w:jc w:val="right"/>
      </w:pPr>
      <w:r>
        <w:rPr>
          <w:rFonts w:hint="eastAsia"/>
        </w:rPr>
        <w:t xml:space="preserve">利根町長　　　　　　　　印　　</w:t>
      </w:r>
    </w:p>
    <w:p w:rsidR="00940D1B" w:rsidRDefault="00940D1B"/>
    <w:p w:rsidR="00940D1B" w:rsidRDefault="00940D1B"/>
    <w:p w:rsidR="00940D1B" w:rsidRDefault="00940D1B">
      <w:r>
        <w:rPr>
          <w:rFonts w:hint="eastAsia"/>
        </w:rPr>
        <w:t xml:space="preserve">　　　　年　　月　　日付けで事前協議のあった土地の埋立て等事業について，協議が整ったので，</w:t>
      </w:r>
      <w:r w:rsidRPr="00494356">
        <w:rPr>
          <w:rFonts w:hint="eastAsia"/>
        </w:rPr>
        <w:t>利根町土砂等による土地の埋立て，盛土及びたい積の規制に関する条例施行規則第５条第３項</w:t>
      </w:r>
      <w:r>
        <w:rPr>
          <w:rFonts w:hint="eastAsia"/>
        </w:rPr>
        <w:t>の規定により通知します。</w:t>
      </w:r>
    </w:p>
    <w:p w:rsidR="00940D1B" w:rsidRDefault="00940D1B">
      <w:r>
        <w:rPr>
          <w:rFonts w:hint="eastAsia"/>
        </w:rPr>
        <w:t xml:space="preserve">　なお，関係各課等の指導事項を遵守し，速やかに許可申請をしてください。</w:t>
      </w:r>
    </w:p>
    <w:sectPr w:rsidR="00940D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6C7" w:rsidRDefault="00FF76C7">
      <w:r>
        <w:separator/>
      </w:r>
    </w:p>
  </w:endnote>
  <w:endnote w:type="continuationSeparator" w:id="0">
    <w:p w:rsidR="00FF76C7" w:rsidRDefault="00FF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6C7" w:rsidRDefault="00FF76C7">
      <w:r>
        <w:separator/>
      </w:r>
    </w:p>
  </w:footnote>
  <w:footnote w:type="continuationSeparator" w:id="0">
    <w:p w:rsidR="00FF76C7" w:rsidRDefault="00FF7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356"/>
    <w:rsid w:val="00494356"/>
    <w:rsid w:val="00940D1B"/>
    <w:rsid w:val="00C513AE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146508-43EC-4488-B4F8-1DDC29FD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F73A9-3A4A-4A6F-88C7-9F3F4D8F5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永田 幸夫</cp:lastModifiedBy>
  <cp:revision>2</cp:revision>
  <cp:lastPrinted>2024-02-15T09:23:00Z</cp:lastPrinted>
  <dcterms:created xsi:type="dcterms:W3CDTF">2024-08-06T06:43:00Z</dcterms:created>
  <dcterms:modified xsi:type="dcterms:W3CDTF">2024-08-06T06:43:00Z</dcterms:modified>
</cp:coreProperties>
</file>