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1417"/>
        <w:gridCol w:w="2127"/>
        <w:gridCol w:w="1842"/>
        <w:gridCol w:w="1224"/>
        <w:gridCol w:w="194"/>
        <w:gridCol w:w="283"/>
      </w:tblGrid>
      <w:tr w:rsidR="00D1620D" w:rsidRPr="003D1EF1" w:rsidTr="00797293">
        <w:trPr>
          <w:cantSplit/>
          <w:trHeight w:hRule="exact" w:val="5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620D" w:rsidRPr="003D1EF1" w:rsidRDefault="00D1620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3D1EF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関連建設業者報告書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1620D" w:rsidRPr="003D1EF1" w:rsidTr="00352F01">
        <w:trPr>
          <w:cantSplit/>
          <w:trHeight w:val="3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620D" w:rsidRPr="003D1EF1" w:rsidRDefault="00D1620D">
            <w:pPr>
              <w:spacing w:line="18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 xml:space="preserve">              内 </w:t>
            </w:r>
            <w:r w:rsidR="00633511" w:rsidRPr="003D1EF1">
              <w:rPr>
                <w:rFonts w:asciiTheme="minorEastAsia" w:eastAsiaTheme="minorEastAsia" w:hAnsiTheme="minorEastAsia" w:hint="eastAsia"/>
                <w:color w:val="000000"/>
              </w:rPr>
              <w:t xml:space="preserve">　容</w:t>
            </w:r>
          </w:p>
          <w:p w:rsidR="00D1620D" w:rsidRPr="003D1EF1" w:rsidRDefault="00633511">
            <w:pPr>
              <w:spacing w:line="180" w:lineRule="atLeast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関連区分</w:t>
            </w:r>
            <w:r w:rsidR="00D1620D" w:rsidRPr="003D1EF1">
              <w:rPr>
                <w:rFonts w:asciiTheme="minorEastAsia" w:eastAsiaTheme="minorEastAsia" w:hAnsiTheme="minorEastAsia" w:hint="eastAsia"/>
                <w:color w:val="000000"/>
              </w:rPr>
              <w:t xml:space="preserve">　         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jc w:val="center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記　　載　　内　　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20D" w:rsidRPr="003D1EF1" w:rsidTr="004A02FF">
        <w:trPr>
          <w:cantSplit/>
          <w:trHeight w:hRule="exact" w:val="12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D1620D">
            <w:pPr>
              <w:numPr>
                <w:ilvl w:val="0"/>
                <w:numId w:val="4"/>
              </w:numPr>
              <w:spacing w:line="278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資本との関連</w:t>
            </w:r>
          </w:p>
          <w:p w:rsidR="00D1620D" w:rsidRPr="003D1EF1" w:rsidRDefault="00D1620D" w:rsidP="00797293">
            <w:pPr>
              <w:spacing w:line="278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B15245">
            <w:pPr>
              <w:spacing w:line="278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業　者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B15245">
            <w:pPr>
              <w:spacing w:line="278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株式総数・出資総額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F1" w:rsidRDefault="00D1620D" w:rsidP="003D1EF1">
            <w:pPr>
              <w:spacing w:line="278" w:lineRule="atLeast"/>
              <w:ind w:firstLineChars="100" w:firstLine="210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所有株数</w:t>
            </w:r>
          </w:p>
          <w:p w:rsidR="00D1620D" w:rsidRPr="003D1EF1" w:rsidRDefault="00D1620D" w:rsidP="003D1EF1">
            <w:pPr>
              <w:spacing w:line="278" w:lineRule="atLeas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・出資額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797293" w:rsidP="003D1EF1">
            <w:pPr>
              <w:spacing w:line="278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株式総数に対する割合</w:t>
            </w:r>
            <w:r w:rsidR="00997572" w:rsidRPr="003D1EF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及び</w:t>
            </w:r>
            <w:r w:rsidRPr="003D1EF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出資総額に対する割合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20D" w:rsidRPr="003D1EF1" w:rsidTr="00352F01">
        <w:trPr>
          <w:cantSplit/>
          <w:trHeight w:hRule="exact" w:val="19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20D" w:rsidRPr="003D1EF1" w:rsidTr="00797293">
        <w:trPr>
          <w:cantSplit/>
          <w:trHeight w:hRule="exact" w:val="5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D1620D">
            <w:pPr>
              <w:numPr>
                <w:ilvl w:val="0"/>
                <w:numId w:val="4"/>
              </w:numPr>
              <w:spacing w:line="278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人事面の関連</w:t>
            </w:r>
          </w:p>
          <w:p w:rsidR="00D1620D" w:rsidRPr="003D1EF1" w:rsidRDefault="00D1620D">
            <w:pPr>
              <w:spacing w:line="278" w:lineRule="atLeast"/>
              <w:rPr>
                <w:rFonts w:asciiTheme="minorEastAsia" w:eastAsiaTheme="minorEastAsia" w:hAnsiTheme="minorEastAsia"/>
                <w:color w:val="000000"/>
              </w:rPr>
            </w:pPr>
          </w:p>
          <w:p w:rsidR="00D1620D" w:rsidRPr="003D1EF1" w:rsidRDefault="00D1620D" w:rsidP="00352F01">
            <w:pPr>
              <w:spacing w:line="278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・役員の兼務状況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3124FB">
            <w:pPr>
              <w:spacing w:line="278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業　者　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3124FB">
            <w:pPr>
              <w:spacing w:line="278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役 　　　職　 　　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20D" w:rsidRPr="003D1EF1" w:rsidTr="00352F01">
        <w:trPr>
          <w:cantSplit/>
          <w:trHeight w:hRule="exact" w:val="19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20D" w:rsidRPr="003D1EF1" w:rsidTr="00797293">
        <w:trPr>
          <w:cantSplit/>
          <w:trHeight w:hRule="exact" w:val="5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D1620D">
            <w:pPr>
              <w:numPr>
                <w:ilvl w:val="0"/>
                <w:numId w:val="4"/>
              </w:numPr>
              <w:spacing w:line="278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その他</w:t>
            </w:r>
          </w:p>
          <w:p w:rsidR="00D1620D" w:rsidRPr="003D1EF1" w:rsidRDefault="00D1620D">
            <w:pPr>
              <w:spacing w:line="278" w:lineRule="atLeast"/>
              <w:rPr>
                <w:rFonts w:asciiTheme="minorEastAsia" w:eastAsiaTheme="minorEastAsia" w:hAnsiTheme="minorEastAsia"/>
                <w:color w:val="000000"/>
              </w:rPr>
            </w:pPr>
          </w:p>
          <w:p w:rsidR="00D1620D" w:rsidRPr="003D1EF1" w:rsidRDefault="00D1620D" w:rsidP="00352F01">
            <w:pPr>
              <w:spacing w:line="278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・特別な提携関係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3124FB">
            <w:pPr>
              <w:spacing w:line="278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業　者　名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 w:rsidP="003124FB">
            <w:pPr>
              <w:spacing w:line="278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D1EF1">
              <w:rPr>
                <w:rFonts w:asciiTheme="minorEastAsia" w:eastAsiaTheme="minorEastAsia" w:hAnsiTheme="minorEastAsia" w:hint="eastAsia"/>
                <w:color w:val="000000"/>
              </w:rPr>
              <w:t>関　　係　　内　　容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1620D" w:rsidRPr="003D1EF1" w:rsidTr="00352F01">
        <w:trPr>
          <w:cantSplit/>
          <w:trHeight w:hRule="exact" w:val="21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620D" w:rsidRPr="003D1EF1" w:rsidRDefault="00D1620D">
            <w:pPr>
              <w:rPr>
                <w:rFonts w:asciiTheme="minorEastAsia" w:eastAsiaTheme="minorEastAsia" w:hAnsiTheme="minorEastAsia"/>
              </w:rPr>
            </w:pPr>
          </w:p>
        </w:tc>
      </w:tr>
      <w:tr w:rsidR="00D94888" w:rsidRPr="003D1EF1" w:rsidTr="003D1EF1">
        <w:trPr>
          <w:cantSplit/>
          <w:trHeight w:hRule="exact" w:val="430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888" w:rsidRPr="003D1EF1" w:rsidRDefault="00D9488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4EC" w:rsidRPr="003D1EF1" w:rsidRDefault="009634EC">
            <w:pPr>
              <w:rPr>
                <w:rFonts w:asciiTheme="minorEastAsia" w:eastAsiaTheme="minorEastAsia" w:hAnsiTheme="minorEastAsia"/>
              </w:rPr>
            </w:pPr>
          </w:p>
          <w:p w:rsidR="00F92E5D" w:rsidRPr="003D1EF1" w:rsidRDefault="00D94888">
            <w:pPr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</w:rPr>
              <w:t xml:space="preserve">  当社と関連のある</w:t>
            </w:r>
            <w:r w:rsidR="00F92E5D" w:rsidRPr="003D1EF1">
              <w:rPr>
                <w:rFonts w:asciiTheme="minorEastAsia" w:eastAsiaTheme="minorEastAsia" w:hAnsiTheme="minorEastAsia" w:hint="eastAsia"/>
              </w:rPr>
              <w:t>建設</w:t>
            </w:r>
            <w:r w:rsidRPr="003D1EF1">
              <w:rPr>
                <w:rFonts w:asciiTheme="minorEastAsia" w:eastAsiaTheme="minorEastAsia" w:hAnsiTheme="minorEastAsia" w:hint="eastAsia"/>
              </w:rPr>
              <w:t>業者について</w:t>
            </w:r>
            <w:r w:rsidR="00F92E5D" w:rsidRPr="003D1EF1">
              <w:rPr>
                <w:rFonts w:asciiTheme="minorEastAsia" w:eastAsiaTheme="minorEastAsia" w:hAnsiTheme="minorEastAsia" w:hint="eastAsia"/>
              </w:rPr>
              <w:t>，</w:t>
            </w:r>
            <w:r w:rsidRPr="003D1EF1">
              <w:rPr>
                <w:rFonts w:asciiTheme="minorEastAsia" w:eastAsiaTheme="minorEastAsia" w:hAnsiTheme="minorEastAsia" w:hint="eastAsia"/>
              </w:rPr>
              <w:t>上記のとおり報告します。</w:t>
            </w:r>
          </w:p>
          <w:p w:rsidR="00D94888" w:rsidRPr="003D1EF1" w:rsidRDefault="00F92E5D" w:rsidP="00352F0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</w:rPr>
              <w:t>この報告書の内容については，事実と相違ないことを誓約いたします。</w:t>
            </w:r>
          </w:p>
          <w:p w:rsidR="00D94888" w:rsidRPr="003D1EF1" w:rsidRDefault="00D94888">
            <w:pPr>
              <w:rPr>
                <w:rFonts w:asciiTheme="minorEastAsia" w:eastAsiaTheme="minorEastAsia" w:hAnsiTheme="minorEastAsia"/>
              </w:rPr>
            </w:pPr>
          </w:p>
          <w:p w:rsidR="00D94888" w:rsidRPr="003D1EF1" w:rsidRDefault="00D94888" w:rsidP="001D1FD1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3D1EF1">
              <w:rPr>
                <w:rFonts w:asciiTheme="minorEastAsia" w:eastAsiaTheme="minorEastAsia" w:hAnsiTheme="minorEastAsia" w:hint="eastAsia"/>
              </w:rPr>
              <w:t>年     月      日</w:t>
            </w:r>
          </w:p>
          <w:p w:rsidR="00D94888" w:rsidRPr="003D1EF1" w:rsidRDefault="00D94888">
            <w:pPr>
              <w:rPr>
                <w:rFonts w:asciiTheme="minorEastAsia" w:eastAsiaTheme="minorEastAsia" w:hAnsiTheme="minorEastAsia"/>
              </w:rPr>
            </w:pPr>
          </w:p>
          <w:p w:rsidR="00D94888" w:rsidRPr="003D1EF1" w:rsidRDefault="003D1EF1">
            <w:pPr>
              <w:ind w:left="4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　根　町　長　　殿</w:t>
            </w:r>
          </w:p>
          <w:p w:rsidR="00D94888" w:rsidRPr="003D1EF1" w:rsidRDefault="00D94888">
            <w:pPr>
              <w:rPr>
                <w:rFonts w:asciiTheme="minorEastAsia" w:eastAsiaTheme="minorEastAsia" w:hAnsiTheme="minorEastAsia"/>
              </w:rPr>
            </w:pPr>
          </w:p>
          <w:p w:rsidR="00D94888" w:rsidRPr="003D1EF1" w:rsidRDefault="00D94888">
            <w:pPr>
              <w:ind w:left="2800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</w:rPr>
              <w:t>住</w:t>
            </w:r>
            <w:r w:rsidR="00E51E4C" w:rsidRPr="003D1EF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3D1EF1">
              <w:rPr>
                <w:rFonts w:asciiTheme="minorEastAsia" w:eastAsiaTheme="minorEastAsia" w:hAnsiTheme="minorEastAsia" w:hint="eastAsia"/>
              </w:rPr>
              <w:t>所</w:t>
            </w:r>
          </w:p>
          <w:p w:rsidR="00D94888" w:rsidRPr="003D1EF1" w:rsidRDefault="00D94888">
            <w:pPr>
              <w:ind w:left="2800"/>
              <w:rPr>
                <w:rFonts w:asciiTheme="minorEastAsia" w:eastAsiaTheme="minorEastAsia" w:hAnsiTheme="minorEastAsia"/>
              </w:rPr>
            </w:pPr>
          </w:p>
          <w:p w:rsidR="00D94888" w:rsidRPr="003D1EF1" w:rsidRDefault="00D94888">
            <w:pPr>
              <w:ind w:left="2800"/>
              <w:rPr>
                <w:rFonts w:asciiTheme="minorEastAsia" w:eastAsiaTheme="minorEastAsia" w:hAnsiTheme="minorEastAsia"/>
              </w:rPr>
            </w:pPr>
            <w:r w:rsidRPr="003D1EF1">
              <w:rPr>
                <w:rFonts w:asciiTheme="minorEastAsia" w:eastAsiaTheme="minorEastAsia" w:hAnsiTheme="minorEastAsia" w:hint="eastAsia"/>
              </w:rPr>
              <w:t>商号又は名称</w:t>
            </w:r>
          </w:p>
          <w:p w:rsidR="00D94888" w:rsidRPr="003D1EF1" w:rsidRDefault="00D94888">
            <w:pPr>
              <w:ind w:left="2800"/>
              <w:rPr>
                <w:rFonts w:asciiTheme="minorEastAsia" w:eastAsiaTheme="minorEastAsia" w:hAnsiTheme="minorEastAsia"/>
              </w:rPr>
            </w:pPr>
          </w:p>
          <w:p w:rsidR="00D94888" w:rsidRPr="003D1EF1" w:rsidRDefault="00D94888">
            <w:pPr>
              <w:ind w:left="2800"/>
              <w:rPr>
                <w:rFonts w:asciiTheme="minorEastAsia" w:eastAsiaTheme="minorEastAsia" w:hAnsiTheme="minorEastAsia"/>
              </w:rPr>
            </w:pPr>
            <w:r w:rsidRPr="004444BF">
              <w:rPr>
                <w:rFonts w:asciiTheme="minorEastAsia" w:eastAsiaTheme="minorEastAsia" w:hAnsiTheme="minorEastAsia" w:hint="eastAsia"/>
                <w:spacing w:val="15"/>
                <w:fitText w:val="1200" w:id="956122368"/>
              </w:rPr>
              <w:t>代表者氏名</w:t>
            </w:r>
            <w:r w:rsidRPr="003D1EF1">
              <w:rPr>
                <w:rFonts w:asciiTheme="minorEastAsia" w:eastAsiaTheme="minorEastAsia" w:hAnsiTheme="minorEastAsia" w:hint="eastAsia"/>
              </w:rPr>
              <w:t xml:space="preserve">                                       印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888" w:rsidRPr="003D1EF1" w:rsidRDefault="00D9488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94888" w:rsidRPr="003D1EF1" w:rsidRDefault="00176398" w:rsidP="00352F01">
      <w:pPr>
        <w:adjustRightInd/>
        <w:ind w:leftChars="-135" w:left="141" w:hangingChars="202" w:hanging="424"/>
        <w:rPr>
          <w:rFonts w:asciiTheme="minorEastAsia" w:eastAsiaTheme="minorEastAsia" w:hAnsiTheme="minorEastAsia" w:cs="ＭＳ 明朝"/>
          <w:color w:val="000000"/>
        </w:rPr>
      </w:pPr>
      <w:r w:rsidRPr="003D1EF1">
        <w:rPr>
          <w:rFonts w:asciiTheme="minorEastAsia" w:eastAsiaTheme="minorEastAsia" w:hAnsiTheme="minorEastAsia" w:hint="eastAsia"/>
        </w:rPr>
        <w:t>注</w:t>
      </w:r>
      <w:r w:rsidR="00352F01" w:rsidRPr="003D1EF1">
        <w:rPr>
          <w:rFonts w:asciiTheme="minorEastAsia" w:eastAsiaTheme="minorEastAsia" w:hAnsiTheme="minorEastAsia" w:hint="eastAsia"/>
        </w:rPr>
        <w:t>）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「資本との関連」「人事面の関連」「その他」の</w:t>
      </w:r>
      <w:proofErr w:type="gramStart"/>
      <w:r w:rsidRPr="003D1EF1">
        <w:rPr>
          <w:rFonts w:asciiTheme="minorEastAsia" w:eastAsiaTheme="minorEastAsia" w:hAnsiTheme="minorEastAsia" w:cs="ＭＳ 明朝" w:hint="eastAsia"/>
          <w:color w:val="000000"/>
        </w:rPr>
        <w:t>各</w:t>
      </w:r>
      <w:proofErr w:type="gramEnd"/>
      <w:r w:rsidRPr="003D1EF1">
        <w:rPr>
          <w:rFonts w:asciiTheme="minorEastAsia" w:eastAsiaTheme="minorEastAsia" w:hAnsiTheme="minorEastAsia" w:cs="ＭＳ 明朝" w:hint="eastAsia"/>
          <w:color w:val="000000"/>
        </w:rPr>
        <w:t>区分</w:t>
      </w:r>
      <w:proofErr w:type="gramStart"/>
      <w:r w:rsidRPr="003D1EF1">
        <w:rPr>
          <w:rFonts w:asciiTheme="minorEastAsia" w:eastAsiaTheme="minorEastAsia" w:hAnsiTheme="minorEastAsia" w:cs="ＭＳ 明朝" w:hint="eastAsia"/>
          <w:color w:val="000000"/>
        </w:rPr>
        <w:t>ご</w:t>
      </w:r>
      <w:proofErr w:type="gramEnd"/>
      <w:r w:rsidRPr="003D1EF1">
        <w:rPr>
          <w:rFonts w:asciiTheme="minorEastAsia" w:eastAsiaTheme="minorEastAsia" w:hAnsiTheme="minorEastAsia" w:cs="ＭＳ 明朝" w:hint="eastAsia"/>
          <w:color w:val="000000"/>
        </w:rPr>
        <w:t>とに関連</w:t>
      </w:r>
      <w:r w:rsidR="001F0388" w:rsidRPr="003D1EF1">
        <w:rPr>
          <w:rFonts w:asciiTheme="minorEastAsia" w:eastAsiaTheme="minorEastAsia" w:hAnsiTheme="minorEastAsia" w:cs="ＭＳ 明朝" w:hint="eastAsia"/>
          <w:color w:val="000000"/>
        </w:rPr>
        <w:t>のある建設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業者を記載してくださ</w:t>
      </w:r>
      <w:r w:rsidR="00352F01" w:rsidRPr="003D1EF1">
        <w:rPr>
          <w:rFonts w:asciiTheme="minorEastAsia" w:eastAsiaTheme="minorEastAsia" w:hAnsiTheme="minorEastAsia" w:cs="ＭＳ 明朝" w:hint="eastAsia"/>
          <w:color w:val="000000"/>
        </w:rPr>
        <w:t>い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。関連</w:t>
      </w:r>
      <w:r w:rsidR="001F0388" w:rsidRPr="003D1EF1">
        <w:rPr>
          <w:rFonts w:asciiTheme="minorEastAsia" w:eastAsiaTheme="minorEastAsia" w:hAnsiTheme="minorEastAsia" w:cs="ＭＳ 明朝" w:hint="eastAsia"/>
          <w:color w:val="000000"/>
        </w:rPr>
        <w:t>のある建設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業者がない場合は</w:t>
      </w:r>
      <w:r w:rsidR="00352F01" w:rsidRPr="003D1EF1">
        <w:rPr>
          <w:rFonts w:asciiTheme="minorEastAsia" w:eastAsiaTheme="minorEastAsia" w:hAnsiTheme="minorEastAsia" w:cs="ＭＳ 明朝" w:hint="eastAsia"/>
          <w:color w:val="000000"/>
        </w:rPr>
        <w:t>，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それぞれ</w:t>
      </w:r>
      <w:r w:rsidR="0037729B" w:rsidRPr="003D1EF1">
        <w:rPr>
          <w:rFonts w:asciiTheme="minorEastAsia" w:eastAsiaTheme="minorEastAsia" w:hAnsiTheme="minorEastAsia" w:cs="ＭＳ 明朝" w:hint="eastAsia"/>
          <w:color w:val="000000"/>
        </w:rPr>
        <w:t>の業者名欄に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「該当なし」と記載してくださ</w:t>
      </w:r>
      <w:r w:rsidR="003D1EF1">
        <w:rPr>
          <w:rFonts w:asciiTheme="minorEastAsia" w:eastAsiaTheme="minorEastAsia" w:hAnsiTheme="minorEastAsia" w:cs="ＭＳ 明朝" w:hint="eastAsia"/>
          <w:color w:val="000000"/>
        </w:rPr>
        <w:t>い</w:t>
      </w:r>
      <w:r w:rsidRPr="003D1EF1">
        <w:rPr>
          <w:rFonts w:asciiTheme="minorEastAsia" w:eastAsiaTheme="minorEastAsia" w:hAnsiTheme="minorEastAsia" w:cs="ＭＳ 明朝" w:hint="eastAsia"/>
          <w:color w:val="000000"/>
        </w:rPr>
        <w:t>。</w:t>
      </w:r>
    </w:p>
    <w:p w:rsidR="0098442E" w:rsidRDefault="00670CD1" w:rsidP="00670CD1">
      <w:pPr>
        <w:widowControl/>
        <w:autoSpaceDE/>
        <w:autoSpaceDN/>
        <w:adjustRightInd/>
        <w:spacing w:line="400" w:lineRule="exact"/>
        <w:ind w:left="36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lastRenderedPageBreak/>
        <w:t>○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資本</w:t>
      </w:r>
      <w:r w:rsidR="007A4DAD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及び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人事面等において</w:t>
      </w:r>
      <w:r w:rsidR="007A4DAD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関連が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ある建設業者について記載してください。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br/>
        <w:t> </w:t>
      </w:r>
    </w:p>
    <w:p w:rsidR="004444BF" w:rsidRPr="003D1EF1" w:rsidRDefault="004444BF" w:rsidP="00670CD1">
      <w:pPr>
        <w:widowControl/>
        <w:autoSpaceDE/>
        <w:autoSpaceDN/>
        <w:adjustRightInd/>
        <w:spacing w:line="400" w:lineRule="exact"/>
        <w:ind w:left="36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3D1EF1" w:rsidRDefault="003D1EF1" w:rsidP="003D1EF1">
      <w:pPr>
        <w:widowControl/>
        <w:autoSpaceDE/>
        <w:autoSpaceDN/>
        <w:adjustRightInd/>
        <w:spacing w:line="400" w:lineRule="exac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①　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資本</w:t>
      </w:r>
      <w:r w:rsidR="00670CD1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との関連</w:t>
      </w:r>
      <w:r w:rsidR="004444BF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・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親会社と子会社の関係にある建設業者</w:t>
      </w:r>
    </w:p>
    <w:p w:rsidR="0098442E" w:rsidRPr="004444BF" w:rsidRDefault="004444BF" w:rsidP="004444BF">
      <w:pPr>
        <w:widowControl/>
        <w:autoSpaceDE/>
        <w:autoSpaceDN/>
        <w:adjustRightInd/>
        <w:spacing w:line="400" w:lineRule="exact"/>
        <w:ind w:firstLineChars="1000" w:firstLine="240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・</w:t>
      </w:r>
      <w:r w:rsidR="0098442E" w:rsidRPr="004444BF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親会社を同じくする子会社同士の関係にある建設業者</w:t>
      </w:r>
    </w:p>
    <w:p w:rsidR="00020983" w:rsidRPr="003D1EF1" w:rsidRDefault="004444BF" w:rsidP="004444BF">
      <w:pPr>
        <w:adjustRightInd/>
        <w:spacing w:line="400" w:lineRule="exact"/>
        <w:ind w:firstLineChars="1000" w:firstLine="24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="00020983" w:rsidRPr="003D1EF1">
        <w:rPr>
          <w:rFonts w:asciiTheme="minorEastAsia" w:eastAsiaTheme="minorEastAsia" w:hAnsiTheme="minorEastAsia" w:hint="eastAsia"/>
          <w:color w:val="000000"/>
          <w:sz w:val="24"/>
          <w:szCs w:val="24"/>
        </w:rPr>
        <w:t>株式総数に対する割合＝所有株数／株式総数</w:t>
      </w:r>
    </w:p>
    <w:p w:rsidR="00020983" w:rsidRPr="003D1EF1" w:rsidRDefault="004444BF" w:rsidP="004444BF">
      <w:pPr>
        <w:adjustRightInd/>
        <w:spacing w:line="400" w:lineRule="exact"/>
        <w:ind w:firstLineChars="1000" w:firstLine="24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="00020983" w:rsidRPr="003D1EF1">
        <w:rPr>
          <w:rFonts w:asciiTheme="minorEastAsia" w:eastAsiaTheme="minorEastAsia" w:hAnsiTheme="minorEastAsia" w:hint="eastAsia"/>
          <w:color w:val="000000"/>
          <w:sz w:val="24"/>
          <w:szCs w:val="24"/>
        </w:rPr>
        <w:t>出資総額に対する割合＝出資額／出資総額</w:t>
      </w:r>
    </w:p>
    <w:p w:rsidR="00590D6F" w:rsidRPr="004444BF" w:rsidRDefault="00590D6F" w:rsidP="003D1EF1">
      <w:pPr>
        <w:adjustRightInd/>
        <w:spacing w:line="400" w:lineRule="exac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:rsidR="003D1EF1" w:rsidRDefault="004444BF" w:rsidP="004444BF">
      <w:pPr>
        <w:widowControl/>
        <w:autoSpaceDE/>
        <w:autoSpaceDN/>
        <w:adjustRightInd/>
        <w:spacing w:line="400" w:lineRule="exact"/>
        <w:ind w:left="2640" w:hangingChars="1100" w:hanging="264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②　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人事</w:t>
      </w:r>
      <w:r w:rsidR="00670CD1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面の関連</w:t>
      </w: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　　・</w:t>
      </w:r>
      <w:r w:rsidR="007A4DAD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建設業者の</w:t>
      </w:r>
      <w:r w:rsidR="003E0F33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代表権を有する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役員が</w:t>
      </w:r>
      <w:r w:rsidR="00670CD1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自</w:t>
      </w:r>
      <w:r w:rsidR="007A4DAD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社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の</w:t>
      </w:r>
      <w:r w:rsidR="003E0F33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代表権を有する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役員を現に兼ねている場合</w:t>
      </w:r>
    </w:p>
    <w:p w:rsidR="0098442E" w:rsidRPr="003D1EF1" w:rsidRDefault="004444BF" w:rsidP="004444BF">
      <w:pPr>
        <w:widowControl/>
        <w:autoSpaceDE/>
        <w:autoSpaceDN/>
        <w:adjustRightInd/>
        <w:spacing w:line="400" w:lineRule="exact"/>
        <w:ind w:firstLineChars="1000" w:firstLine="240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・</w:t>
      </w:r>
      <w:r w:rsidR="007A4DAD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建設業者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の役員が</w:t>
      </w:r>
      <w:r w:rsidR="00670CD1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自</w:t>
      </w:r>
      <w:r w:rsidR="007A4DAD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社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の管財人を現に兼ねている場合</w:t>
      </w:r>
    </w:p>
    <w:p w:rsidR="004444BF" w:rsidRDefault="004444BF" w:rsidP="003D1EF1">
      <w:pPr>
        <w:widowControl/>
        <w:autoSpaceDE/>
        <w:autoSpaceDN/>
        <w:adjustRightInd/>
        <w:spacing w:line="400" w:lineRule="exac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</w:p>
    <w:p w:rsidR="004444BF" w:rsidRDefault="004444BF" w:rsidP="003D1EF1">
      <w:pPr>
        <w:widowControl/>
        <w:autoSpaceDE/>
        <w:autoSpaceDN/>
        <w:adjustRightInd/>
        <w:spacing w:line="400" w:lineRule="exac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③　</w:t>
      </w:r>
      <w:r w:rsidR="0098442E" w:rsidRPr="004444BF">
        <w:rPr>
          <w:rFonts w:asciiTheme="minorEastAsia" w:eastAsiaTheme="minorEastAsia" w:hAnsiTheme="minorEastAsia" w:cs="ＭＳ Ｐゴシック" w:hint="eastAsia"/>
          <w:color w:val="000000"/>
          <w:spacing w:val="180"/>
          <w:sz w:val="24"/>
          <w:szCs w:val="24"/>
          <w:fitText w:val="1440" w:id="1461399552"/>
        </w:rPr>
        <w:t>その</w:t>
      </w:r>
      <w:r w:rsidR="0098442E" w:rsidRPr="004444BF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  <w:fitText w:val="1440" w:id="1461399552"/>
        </w:rPr>
        <w:t>他</w:t>
      </w: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　　・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上記と同視しうる資本関係又は人的関係があると認められる場</w:t>
      </w:r>
    </w:p>
    <w:p w:rsidR="004444BF" w:rsidRDefault="004444BF" w:rsidP="003D1EF1">
      <w:pPr>
        <w:widowControl/>
        <w:autoSpaceDE/>
        <w:autoSpaceDN/>
        <w:adjustRightInd/>
        <w:spacing w:line="400" w:lineRule="exac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　　　　　　　　　　　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合</w:t>
      </w:r>
    </w:p>
    <w:p w:rsidR="004444BF" w:rsidRDefault="004444BF" w:rsidP="004444BF">
      <w:pPr>
        <w:widowControl/>
        <w:autoSpaceDE/>
        <w:autoSpaceDN/>
        <w:adjustRightInd/>
        <w:spacing w:line="400" w:lineRule="exact"/>
        <w:ind w:leftChars="800" w:left="1680" w:rightChars="-27" w:right="-57" w:firstLineChars="300" w:firstLine="72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・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自社で建設業を営んでいる場合は</w:t>
      </w:r>
      <w:r w:rsidR="00670CD1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，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「同一会社で建設業を営</w:t>
      </w: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む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」</w:t>
      </w:r>
    </w:p>
    <w:p w:rsidR="0098442E" w:rsidRPr="003D1EF1" w:rsidRDefault="004444BF" w:rsidP="004444BF">
      <w:pPr>
        <w:widowControl/>
        <w:autoSpaceDE/>
        <w:autoSpaceDN/>
        <w:adjustRightInd/>
        <w:spacing w:line="400" w:lineRule="exact"/>
        <w:ind w:leftChars="800" w:left="1680" w:rightChars="-27" w:right="-57" w:firstLineChars="300" w:firstLine="720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　</w:t>
      </w:r>
      <w:r w:rsidR="0098442E" w:rsidRPr="003D1EF1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と記載してください。</w:t>
      </w:r>
    </w:p>
    <w:sectPr w:rsidR="0098442E" w:rsidRPr="003D1EF1" w:rsidSect="00176398">
      <w:pgSz w:w="11907" w:h="16840" w:code="9"/>
      <w:pgMar w:top="1134" w:right="907" w:bottom="79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57" w:rsidRDefault="002C4257" w:rsidP="003124FB">
      <w:r>
        <w:separator/>
      </w:r>
    </w:p>
  </w:endnote>
  <w:endnote w:type="continuationSeparator" w:id="0">
    <w:p w:rsidR="002C4257" w:rsidRDefault="002C4257" w:rsidP="0031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57" w:rsidRDefault="002C4257" w:rsidP="003124FB">
      <w:r>
        <w:separator/>
      </w:r>
    </w:p>
  </w:footnote>
  <w:footnote w:type="continuationSeparator" w:id="0">
    <w:p w:rsidR="002C4257" w:rsidRDefault="002C4257" w:rsidP="0031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1823"/>
    <w:multiLevelType w:val="hybridMultilevel"/>
    <w:tmpl w:val="94B4529C"/>
    <w:lvl w:ilvl="0" w:tplc="7AF2F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A3D54"/>
    <w:multiLevelType w:val="hybridMultilevel"/>
    <w:tmpl w:val="C6D21F56"/>
    <w:lvl w:ilvl="0" w:tplc="CEB6B54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25804"/>
    <w:multiLevelType w:val="multilevel"/>
    <w:tmpl w:val="B6A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F56EE"/>
    <w:multiLevelType w:val="multilevel"/>
    <w:tmpl w:val="20D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01291"/>
    <w:multiLevelType w:val="hybridMultilevel"/>
    <w:tmpl w:val="534C04C4"/>
    <w:lvl w:ilvl="0" w:tplc="FDE0F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6E"/>
    <w:rsid w:val="00020983"/>
    <w:rsid w:val="00176398"/>
    <w:rsid w:val="001D1FD1"/>
    <w:rsid w:val="001F0388"/>
    <w:rsid w:val="00200FD7"/>
    <w:rsid w:val="0024603C"/>
    <w:rsid w:val="00281D71"/>
    <w:rsid w:val="002C4257"/>
    <w:rsid w:val="002C4452"/>
    <w:rsid w:val="002C4DC7"/>
    <w:rsid w:val="003124FB"/>
    <w:rsid w:val="00352F01"/>
    <w:rsid w:val="0037729B"/>
    <w:rsid w:val="003B3619"/>
    <w:rsid w:val="003D1EF1"/>
    <w:rsid w:val="003E0F33"/>
    <w:rsid w:val="003F4124"/>
    <w:rsid w:val="004444BF"/>
    <w:rsid w:val="004A02FF"/>
    <w:rsid w:val="004E4B83"/>
    <w:rsid w:val="00590D6F"/>
    <w:rsid w:val="005F78AF"/>
    <w:rsid w:val="00604643"/>
    <w:rsid w:val="0061512F"/>
    <w:rsid w:val="00633511"/>
    <w:rsid w:val="00643D97"/>
    <w:rsid w:val="00670CD1"/>
    <w:rsid w:val="00675812"/>
    <w:rsid w:val="00687B81"/>
    <w:rsid w:val="006C70A5"/>
    <w:rsid w:val="00773A9A"/>
    <w:rsid w:val="00797293"/>
    <w:rsid w:val="007A4DAD"/>
    <w:rsid w:val="007C29B2"/>
    <w:rsid w:val="007F5A92"/>
    <w:rsid w:val="008B5675"/>
    <w:rsid w:val="008C4C6E"/>
    <w:rsid w:val="009125B2"/>
    <w:rsid w:val="009634EC"/>
    <w:rsid w:val="0098442E"/>
    <w:rsid w:val="00997572"/>
    <w:rsid w:val="009D3E00"/>
    <w:rsid w:val="00A12D2A"/>
    <w:rsid w:val="00AC2EC1"/>
    <w:rsid w:val="00B15245"/>
    <w:rsid w:val="00CA08F3"/>
    <w:rsid w:val="00CB6302"/>
    <w:rsid w:val="00CE3B1C"/>
    <w:rsid w:val="00CF6CAC"/>
    <w:rsid w:val="00D1620D"/>
    <w:rsid w:val="00D24E11"/>
    <w:rsid w:val="00D94888"/>
    <w:rsid w:val="00DB66E6"/>
    <w:rsid w:val="00E51E4C"/>
    <w:rsid w:val="00F146C1"/>
    <w:rsid w:val="00F37359"/>
    <w:rsid w:val="00F87CBA"/>
    <w:rsid w:val="00F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D3C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24FB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312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24FB"/>
    <w:rPr>
      <w:rFonts w:ascii="ＭＳ 明朝" w:hAnsi="Times New Roman"/>
      <w:sz w:val="21"/>
      <w:szCs w:val="21"/>
    </w:rPr>
  </w:style>
  <w:style w:type="character" w:styleId="a7">
    <w:name w:val="Hyperlink"/>
    <w:uiPriority w:val="99"/>
    <w:unhideWhenUsed/>
    <w:rsid w:val="009844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44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2016-06-24T04:47:00Z</dcterms:created>
  <dcterms:modified xsi:type="dcterms:W3CDTF">2019-04-21T23:51:00Z</dcterms:modified>
</cp:coreProperties>
</file>